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80" w:rsidRPr="00BB13C8" w:rsidRDefault="00AA754C" w:rsidP="00BB1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Беседа на тему «Связь теоретических дисциплин и специальности»</w:t>
      </w:r>
    </w:p>
    <w:p w:rsidR="00AA754C" w:rsidRPr="00BB13C8" w:rsidRDefault="00AA754C" w:rsidP="00BB1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04.10.2014 г.</w:t>
      </w:r>
    </w:p>
    <w:p w:rsidR="00AA754C" w:rsidRPr="00BB13C8" w:rsidRDefault="00AA754C" w:rsidP="00BB13C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План</w:t>
      </w:r>
    </w:p>
    <w:p w:rsidR="00AA754C" w:rsidRPr="00BB13C8" w:rsidRDefault="00AA754C" w:rsidP="00BB13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BB13C8">
        <w:rPr>
          <w:rFonts w:ascii="Times New Roman" w:hAnsi="Times New Roman" w:cs="Times New Roman"/>
          <w:sz w:val="28"/>
          <w:szCs w:val="28"/>
        </w:rPr>
        <w:t>Преподаватель Белова В.М. – подробная информация о предмете</w:t>
      </w:r>
      <w:r w:rsidR="00655119" w:rsidRPr="00BB13C8">
        <w:rPr>
          <w:rFonts w:ascii="Times New Roman" w:hAnsi="Times New Roman" w:cs="Times New Roman"/>
          <w:sz w:val="28"/>
          <w:szCs w:val="28"/>
        </w:rPr>
        <w:t xml:space="preserve"> «с</w:t>
      </w:r>
      <w:r w:rsidRPr="00BB13C8">
        <w:rPr>
          <w:rFonts w:ascii="Times New Roman" w:hAnsi="Times New Roman" w:cs="Times New Roman"/>
          <w:sz w:val="28"/>
          <w:szCs w:val="28"/>
        </w:rPr>
        <w:t>ольфеджио</w:t>
      </w:r>
      <w:r w:rsidR="00655119" w:rsidRPr="00BB13C8">
        <w:rPr>
          <w:rFonts w:ascii="Times New Roman" w:hAnsi="Times New Roman" w:cs="Times New Roman"/>
          <w:sz w:val="28"/>
          <w:szCs w:val="28"/>
        </w:rPr>
        <w:t>»</w:t>
      </w:r>
      <w:r w:rsidRPr="00BB13C8">
        <w:rPr>
          <w:rFonts w:ascii="Times New Roman" w:hAnsi="Times New Roman" w:cs="Times New Roman"/>
          <w:sz w:val="28"/>
          <w:szCs w:val="28"/>
        </w:rPr>
        <w:t xml:space="preserve"> и его тесной связи со специальностью, где даются элементарные сведения о нотах, тональностях, ладах, гаммах, интервалах, метрах, длительностях, темпе, динамике.</w:t>
      </w:r>
      <w:proofErr w:type="gramEnd"/>
      <w:r w:rsidRPr="00BB13C8">
        <w:rPr>
          <w:rFonts w:ascii="Times New Roman" w:hAnsi="Times New Roman" w:cs="Times New Roman"/>
          <w:sz w:val="28"/>
          <w:szCs w:val="28"/>
        </w:rPr>
        <w:t xml:space="preserve"> О пользе сольфеджио для развития слуха и музыкальной памяти, формирования музыкального мышления, аналитических возможностей обучающихся.</w:t>
      </w:r>
    </w:p>
    <w:p w:rsidR="00AA754C" w:rsidRPr="00BB13C8" w:rsidRDefault="00AA754C" w:rsidP="00BB13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Преподаватель Конева Т.И. -  о предмете</w:t>
      </w:r>
      <w:r w:rsidR="00655119" w:rsidRPr="00BB13C8">
        <w:rPr>
          <w:rFonts w:ascii="Times New Roman" w:hAnsi="Times New Roman" w:cs="Times New Roman"/>
          <w:sz w:val="28"/>
          <w:szCs w:val="28"/>
        </w:rPr>
        <w:t xml:space="preserve"> «слушание музыки» и «музыкальная литература» - изучение творческой деятельности, биографий композиторов, произведений различных стилей и жанров, о воспитании грамотно излагать свои впечатления о них. Разговор о пользе хорового пения для здоровья детей, о </w:t>
      </w:r>
      <w:proofErr w:type="gramStart"/>
      <w:r w:rsidR="00655119" w:rsidRPr="00BB13C8">
        <w:rPr>
          <w:rFonts w:ascii="Times New Roman" w:hAnsi="Times New Roman" w:cs="Times New Roman"/>
          <w:sz w:val="28"/>
          <w:szCs w:val="28"/>
        </w:rPr>
        <w:t>коллективном</w:t>
      </w:r>
      <w:proofErr w:type="gramEnd"/>
      <w:r w:rsidR="00655119" w:rsidRPr="00BB1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5119" w:rsidRPr="00BB13C8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="00655119" w:rsidRPr="00BB13C8">
        <w:rPr>
          <w:rFonts w:ascii="Times New Roman" w:hAnsi="Times New Roman" w:cs="Times New Roman"/>
          <w:sz w:val="28"/>
          <w:szCs w:val="28"/>
        </w:rPr>
        <w:t>.</w:t>
      </w:r>
      <w:r w:rsidRPr="00BB1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119" w:rsidRPr="00BB13C8" w:rsidRDefault="00655119" w:rsidP="00BB13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Разговор с детьми об обязательном посещении теоретических дисциплин и хора.</w:t>
      </w:r>
    </w:p>
    <w:p w:rsidR="00DE6130" w:rsidRPr="00BB13C8" w:rsidRDefault="00DE6130" w:rsidP="00BB13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Практическое задание: на примере из репертуара сделать теоретический анализ, рассказать о композиторе.</w:t>
      </w:r>
    </w:p>
    <w:p w:rsidR="00DE6130" w:rsidRPr="00BB13C8" w:rsidRDefault="00DE6130" w:rsidP="00BB13C8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3C8">
        <w:rPr>
          <w:rFonts w:ascii="Times New Roman" w:hAnsi="Times New Roman" w:cs="Times New Roman"/>
          <w:sz w:val="28"/>
          <w:szCs w:val="28"/>
        </w:rPr>
        <w:t>Вывод: Музыкальное развитие идет комплексно, в тесной связи со всеми предметами. Посещение их обязательно, пропуски – недопустимы.</w:t>
      </w:r>
      <w:bookmarkEnd w:id="0"/>
    </w:p>
    <w:sectPr w:rsidR="00DE6130" w:rsidRPr="00BB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161F"/>
    <w:multiLevelType w:val="hybridMultilevel"/>
    <w:tmpl w:val="C444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F8B"/>
    <w:rsid w:val="00165080"/>
    <w:rsid w:val="00655119"/>
    <w:rsid w:val="00AA754C"/>
    <w:rsid w:val="00AE1F8B"/>
    <w:rsid w:val="00BB13C8"/>
    <w:rsid w:val="00D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2019-03-30T18:07:00Z</dcterms:created>
  <dcterms:modified xsi:type="dcterms:W3CDTF">2019-03-31T15:43:00Z</dcterms:modified>
</cp:coreProperties>
</file>