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52F" w:rsidRDefault="00EA0B13" w:rsidP="00EA0B13">
      <w:pPr>
        <w:ind w:firstLine="0"/>
        <w:jc w:val="center"/>
      </w:pPr>
      <w:r>
        <w:t>Классный час «</w:t>
      </w:r>
      <w:r w:rsidR="00C5374D">
        <w:t>Правила пожарной безопасности</w:t>
      </w:r>
      <w:r>
        <w:t>»</w:t>
      </w:r>
    </w:p>
    <w:p w:rsidR="00EA0B13" w:rsidRDefault="00EA0B13" w:rsidP="00EA0B13">
      <w:pPr>
        <w:ind w:firstLine="0"/>
        <w:jc w:val="center"/>
      </w:pPr>
      <w:r>
        <w:t>(</w:t>
      </w:r>
      <w:r w:rsidR="00FD1689">
        <w:t>октябрь</w:t>
      </w:r>
      <w:r>
        <w:t xml:space="preserve"> 201</w:t>
      </w:r>
      <w:r w:rsidR="009844D7">
        <w:t>8</w:t>
      </w:r>
      <w:r>
        <w:t>)</w:t>
      </w:r>
    </w:p>
    <w:p w:rsidR="00EA0B13" w:rsidRDefault="00EA0B13" w:rsidP="00EA0B13">
      <w:pPr>
        <w:ind w:firstLine="0"/>
        <w:jc w:val="center"/>
      </w:pPr>
      <w:r>
        <w:t>ПЛАН:</w:t>
      </w: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1129"/>
        <w:gridCol w:w="5526"/>
        <w:gridCol w:w="3115"/>
      </w:tblGrid>
      <w:tr w:rsidR="00EA0B13" w:rsidTr="00EA0B13">
        <w:tc>
          <w:tcPr>
            <w:tcW w:w="1129" w:type="dxa"/>
          </w:tcPr>
          <w:p w:rsidR="00EA0B13" w:rsidRDefault="00EA0B13" w:rsidP="00EA0B13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5526" w:type="dxa"/>
          </w:tcPr>
          <w:p w:rsidR="00EA0B13" w:rsidRDefault="00EA0B13" w:rsidP="00EA0B13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Преподаватель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 xml:space="preserve">Общие требования пожарной безопасности </w:t>
            </w:r>
          </w:p>
        </w:tc>
        <w:tc>
          <w:tcPr>
            <w:tcW w:w="3115" w:type="dxa"/>
          </w:tcPr>
          <w:p w:rsidR="00EA0B13" w:rsidRDefault="00FD1689" w:rsidP="00FD1689">
            <w:pPr>
              <w:ind w:firstLine="0"/>
              <w:jc w:val="center"/>
            </w:pPr>
            <w:r>
              <w:t xml:space="preserve">Конева Т.И. 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Что запрещается в зданиях учебных заведений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Первичные средства пожаротушения</w:t>
            </w:r>
          </w:p>
        </w:tc>
        <w:tc>
          <w:tcPr>
            <w:tcW w:w="3115" w:type="dxa"/>
          </w:tcPr>
          <w:p w:rsidR="00EA0B13" w:rsidRDefault="00FD1689" w:rsidP="00EA0B13">
            <w:pPr>
              <w:ind w:firstLine="0"/>
              <w:jc w:val="center"/>
            </w:pPr>
            <w:r>
              <w:t>Конева Т.И.</w:t>
            </w:r>
          </w:p>
        </w:tc>
      </w:tr>
      <w:tr w:rsidR="00EA0B13" w:rsidTr="00EA0B13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Знакомство с планом школы. Прохождение с детьми пути возникновения пожара</w:t>
            </w:r>
          </w:p>
        </w:tc>
        <w:tc>
          <w:tcPr>
            <w:tcW w:w="3115" w:type="dxa"/>
          </w:tcPr>
          <w:p w:rsidR="00EA0B13" w:rsidRDefault="00EA0B13" w:rsidP="00EA0B13">
            <w:pPr>
              <w:ind w:firstLine="0"/>
              <w:jc w:val="center"/>
            </w:pPr>
            <w:r>
              <w:t>Конева Т.И.</w:t>
            </w:r>
            <w:r w:rsidR="00FD1689">
              <w:t>,</w:t>
            </w:r>
          </w:p>
          <w:p w:rsidR="00FD1689" w:rsidRDefault="00FD1689" w:rsidP="00EA0B13">
            <w:pPr>
              <w:ind w:firstLine="0"/>
              <w:jc w:val="center"/>
            </w:pPr>
            <w:r>
              <w:t>Белова В.М.</w:t>
            </w:r>
          </w:p>
        </w:tc>
      </w:tr>
      <w:tr w:rsidR="00EA0B13" w:rsidTr="007C626B">
        <w:tc>
          <w:tcPr>
            <w:tcW w:w="1129" w:type="dxa"/>
          </w:tcPr>
          <w:p w:rsidR="00EA0B13" w:rsidRDefault="00EA0B13" w:rsidP="00EA0B13">
            <w:pPr>
              <w:pStyle w:val="a3"/>
              <w:numPr>
                <w:ilvl w:val="0"/>
                <w:numId w:val="2"/>
              </w:numPr>
              <w:jc w:val="center"/>
            </w:pPr>
          </w:p>
        </w:tc>
        <w:tc>
          <w:tcPr>
            <w:tcW w:w="5526" w:type="dxa"/>
          </w:tcPr>
          <w:p w:rsidR="00EA0B13" w:rsidRDefault="00FD1689" w:rsidP="00EA0B13">
            <w:pPr>
              <w:ind w:firstLine="0"/>
            </w:pPr>
            <w:r>
              <w:t>Напоминание телефонов экстренных служб 112-единая служба спасения, 101-пожарная служба</w:t>
            </w:r>
          </w:p>
        </w:tc>
        <w:tc>
          <w:tcPr>
            <w:tcW w:w="3115" w:type="dxa"/>
            <w:shd w:val="clear" w:color="auto" w:fill="auto"/>
          </w:tcPr>
          <w:p w:rsidR="00EA0B13" w:rsidRDefault="00FD1689" w:rsidP="00EA0B13">
            <w:pPr>
              <w:ind w:firstLine="0"/>
              <w:jc w:val="center"/>
            </w:pPr>
            <w:bookmarkStart w:id="0" w:name="_GoBack"/>
            <w:bookmarkEnd w:id="0"/>
            <w:r>
              <w:t>Сноска стенда</w:t>
            </w:r>
          </w:p>
        </w:tc>
      </w:tr>
    </w:tbl>
    <w:p w:rsidR="00EA0B13" w:rsidRDefault="00EA0B13" w:rsidP="00EA0B13">
      <w:pPr>
        <w:ind w:firstLine="0"/>
        <w:jc w:val="center"/>
      </w:pPr>
    </w:p>
    <w:sectPr w:rsidR="00EA0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5095E"/>
    <w:multiLevelType w:val="hybridMultilevel"/>
    <w:tmpl w:val="39909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77B2B"/>
    <w:multiLevelType w:val="hybridMultilevel"/>
    <w:tmpl w:val="C1C40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1E1"/>
    <w:rsid w:val="007C626B"/>
    <w:rsid w:val="008011E1"/>
    <w:rsid w:val="009844D7"/>
    <w:rsid w:val="00C117C9"/>
    <w:rsid w:val="00C5374D"/>
    <w:rsid w:val="00D8652F"/>
    <w:rsid w:val="00EA0B13"/>
    <w:rsid w:val="00FD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F2666-9561-44C7-99C5-B64BF5E3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B13"/>
    <w:pPr>
      <w:ind w:left="720"/>
      <w:contextualSpacing/>
    </w:pPr>
  </w:style>
  <w:style w:type="table" w:styleId="a4">
    <w:name w:val="Table Grid"/>
    <w:basedOn w:val="a1"/>
    <w:uiPriority w:val="39"/>
    <w:rsid w:val="00EA0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2018-10-25T07:11:00Z</dcterms:created>
  <dcterms:modified xsi:type="dcterms:W3CDTF">2018-10-25T17:47:00Z</dcterms:modified>
</cp:coreProperties>
</file>